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17764" w14:textId="644D051B" w:rsidR="00DE277A" w:rsidRPr="001E390D" w:rsidRDefault="00DE277A" w:rsidP="00D25B21">
      <w:pPr>
        <w:jc w:val="both"/>
        <w:rPr>
          <w:rFonts w:ascii="Tahoma" w:hAnsi="Tahoma" w:cs="Tahoma"/>
          <w:b/>
          <w:bCs/>
          <w:i/>
          <w:iCs/>
          <w:sz w:val="24"/>
          <w:szCs w:val="24"/>
          <w:lang w:val="ro-RO"/>
        </w:rPr>
      </w:pPr>
      <w:bookmarkStart w:id="0" w:name="_GoBack"/>
      <w:bookmarkEnd w:id="0"/>
      <w:r w:rsidRPr="001E390D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 xml:space="preserve">Anexa nr. </w:t>
      </w:r>
      <w:r w:rsidR="004E6E4A" w:rsidRPr="001E390D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4</w:t>
      </w:r>
      <w:r w:rsidRPr="001E390D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 xml:space="preserve"> la Regulamentul </w:t>
      </w:r>
      <w:r w:rsidR="00D25B21" w:rsidRPr="001E390D">
        <w:rPr>
          <w:rFonts w:ascii="Tahoma" w:eastAsia="Times New Roman" w:hAnsi="Tahoma" w:cs="Tahoma"/>
          <w:b/>
          <w:bCs/>
          <w:i/>
          <w:iCs/>
          <w:sz w:val="24"/>
          <w:szCs w:val="24"/>
        </w:rPr>
        <w:t>de organizare și funcționare a serviciului public de salubrizare</w:t>
      </w:r>
    </w:p>
    <w:p w14:paraId="7E2C6F41" w14:textId="77777777" w:rsidR="00DE277A" w:rsidRPr="001E390D" w:rsidRDefault="00DE277A" w:rsidP="00D25B21">
      <w:pPr>
        <w:rPr>
          <w:rFonts w:ascii="Tahoma" w:hAnsi="Tahoma" w:cs="Tahoma"/>
          <w:b/>
          <w:bCs/>
          <w:sz w:val="28"/>
          <w:szCs w:val="28"/>
          <w:lang w:val="ro-RO"/>
        </w:rPr>
      </w:pPr>
    </w:p>
    <w:p w14:paraId="09B515C4" w14:textId="77777777" w:rsidR="00E159B6" w:rsidRPr="003F2D65" w:rsidRDefault="00DD22FD" w:rsidP="00DE277A">
      <w:pPr>
        <w:jc w:val="center"/>
        <w:rPr>
          <w:rFonts w:ascii="Tahoma" w:hAnsi="Tahoma" w:cs="Tahoma"/>
          <w:b/>
          <w:bCs/>
          <w:i/>
          <w:iCs/>
          <w:sz w:val="24"/>
          <w:szCs w:val="24"/>
          <w:lang w:val="ro-RO"/>
        </w:rPr>
      </w:pPr>
      <w:r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Procedură privind asigurarea trasabilității deșeurilor colectate separat de pe raza U</w:t>
      </w:r>
      <w:r w:rsidR="00487BD9"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.</w:t>
      </w:r>
      <w:r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A</w:t>
      </w:r>
      <w:r w:rsidR="00487BD9"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.</w:t>
      </w:r>
      <w:r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T</w:t>
      </w:r>
      <w:r w:rsidR="00487BD9"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.</w:t>
      </w:r>
      <w:r w:rsidRPr="003F2D65">
        <w:rPr>
          <w:rFonts w:ascii="Tahoma" w:hAnsi="Tahoma" w:cs="Tahoma"/>
          <w:b/>
          <w:bCs/>
          <w:i/>
          <w:iCs/>
          <w:sz w:val="24"/>
          <w:szCs w:val="24"/>
          <w:lang w:val="ro-RO"/>
        </w:rPr>
        <w:t>-urilor</w:t>
      </w:r>
    </w:p>
    <w:p w14:paraId="0310AB24" w14:textId="0AAEB064" w:rsidR="00DE277A" w:rsidRPr="001E390D" w:rsidRDefault="00D25B21" w:rsidP="00D25B21">
      <w:pPr>
        <w:tabs>
          <w:tab w:val="left" w:pos="3228"/>
        </w:tabs>
        <w:rPr>
          <w:rFonts w:ascii="Tahoma" w:hAnsi="Tahoma" w:cs="Tahoma"/>
          <w:b/>
          <w:bCs/>
          <w:sz w:val="24"/>
          <w:szCs w:val="24"/>
          <w:lang w:val="ro-RO"/>
        </w:rPr>
      </w:pPr>
      <w:r w:rsidRPr="001E390D">
        <w:rPr>
          <w:rFonts w:ascii="Tahoma" w:hAnsi="Tahoma" w:cs="Tahoma"/>
          <w:b/>
          <w:bCs/>
          <w:sz w:val="24"/>
          <w:szCs w:val="24"/>
          <w:lang w:val="ro-RO"/>
        </w:rPr>
        <w:tab/>
      </w:r>
    </w:p>
    <w:p w14:paraId="31823AA1" w14:textId="77777777" w:rsidR="00DE277A" w:rsidRPr="001E390D" w:rsidRDefault="00DE277A" w:rsidP="00DE277A">
      <w:pPr>
        <w:rPr>
          <w:rFonts w:ascii="Tahoma" w:hAnsi="Tahoma" w:cs="Tahoma"/>
          <w:b/>
          <w:bCs/>
          <w:sz w:val="24"/>
          <w:szCs w:val="24"/>
          <w:lang w:val="ro-RO"/>
        </w:rPr>
      </w:pPr>
      <w:r w:rsidRPr="001E390D">
        <w:rPr>
          <w:rFonts w:ascii="Tahoma" w:hAnsi="Tahoma" w:cs="Tahoma"/>
          <w:b/>
          <w:bCs/>
          <w:sz w:val="24"/>
          <w:szCs w:val="24"/>
          <w:lang w:val="ro-RO"/>
        </w:rPr>
        <w:t>Preambul:</w:t>
      </w:r>
    </w:p>
    <w:p w14:paraId="6C0FEEF5" w14:textId="77777777" w:rsidR="007174F8" w:rsidRPr="001E390D" w:rsidRDefault="00487BD9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ab/>
      </w:r>
      <w:r w:rsidR="007174F8" w:rsidRPr="001E390D">
        <w:rPr>
          <w:rFonts w:ascii="Tahoma" w:hAnsi="Tahoma" w:cs="Tahoma"/>
          <w:sz w:val="24"/>
          <w:szCs w:val="24"/>
          <w:lang w:val="ro-RO"/>
        </w:rPr>
        <w:t xml:space="preserve">În vederea conformării la cadrul legal în vigoare </w:t>
      </w:r>
      <w:r w:rsidRPr="001E390D">
        <w:rPr>
          <w:rFonts w:ascii="Tahoma" w:hAnsi="Tahoma" w:cs="Tahoma"/>
          <w:sz w:val="24"/>
          <w:szCs w:val="24"/>
          <w:lang w:val="ro-RO"/>
        </w:rPr>
        <w:t>ș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i pentru a putea aplica corespunzător prevederile O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U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G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 xml:space="preserve">nr. 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196/2005 cu modificările și complet</w:t>
      </w:r>
      <w:r w:rsidR="002B180E" w:rsidRPr="001E390D">
        <w:rPr>
          <w:rFonts w:ascii="Tahoma" w:hAnsi="Tahoma" w:cs="Tahoma"/>
          <w:sz w:val="24"/>
          <w:szCs w:val="24"/>
          <w:lang w:val="ro-RO"/>
        </w:rPr>
        <w:t>ă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rile ulterioare, A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D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I D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eșeuri Bistrița-Năsăud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 xml:space="preserve"> instituie următoarea procedură privind asigurarea trasabilității deșeurilor colectate separat de pe raza U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A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T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="007174F8" w:rsidRPr="001E390D">
        <w:rPr>
          <w:rFonts w:ascii="Tahoma" w:hAnsi="Tahoma" w:cs="Tahoma"/>
          <w:sz w:val="24"/>
          <w:szCs w:val="24"/>
          <w:lang w:val="ro-RO"/>
        </w:rPr>
        <w:t>-urilor.</w:t>
      </w:r>
    </w:p>
    <w:p w14:paraId="3A4F0DE3" w14:textId="77777777" w:rsidR="007B1D68" w:rsidRPr="001E390D" w:rsidRDefault="007B1D68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</w:p>
    <w:p w14:paraId="05D49210" w14:textId="77777777" w:rsidR="007174F8" w:rsidRPr="001E390D" w:rsidRDefault="007174F8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Art. 1. Prezenta procedură intr</w:t>
      </w:r>
      <w:r w:rsidR="005B7049" w:rsidRPr="001E390D">
        <w:rPr>
          <w:rFonts w:ascii="Tahoma" w:hAnsi="Tahoma" w:cs="Tahoma"/>
          <w:sz w:val="24"/>
          <w:szCs w:val="24"/>
          <w:lang w:val="ro-RO"/>
        </w:rPr>
        <w:t>ă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în vigoare de la data adoptării ei de c</w:t>
      </w:r>
      <w:r w:rsidR="002B180E" w:rsidRPr="001E390D">
        <w:rPr>
          <w:rFonts w:ascii="Tahoma" w:hAnsi="Tahoma" w:cs="Tahoma"/>
          <w:sz w:val="24"/>
          <w:szCs w:val="24"/>
          <w:lang w:val="ro-RO"/>
        </w:rPr>
        <w:t>ă</w:t>
      </w:r>
      <w:r w:rsidRPr="001E390D">
        <w:rPr>
          <w:rFonts w:ascii="Tahoma" w:hAnsi="Tahoma" w:cs="Tahoma"/>
          <w:sz w:val="24"/>
          <w:szCs w:val="24"/>
          <w:lang w:val="ro-RO"/>
        </w:rPr>
        <w:t>tre A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>G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>A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a A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>D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>I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>.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647137" w:rsidRPr="001E390D">
        <w:rPr>
          <w:rFonts w:ascii="Tahoma" w:hAnsi="Tahoma" w:cs="Tahoma"/>
          <w:sz w:val="24"/>
          <w:szCs w:val="24"/>
          <w:lang w:val="ro-RO"/>
        </w:rPr>
        <w:t xml:space="preserve">Deșeuri Bistrița-Năsăud </w:t>
      </w:r>
      <w:r w:rsidRPr="001E390D">
        <w:rPr>
          <w:rFonts w:ascii="Tahoma" w:hAnsi="Tahoma" w:cs="Tahoma"/>
          <w:sz w:val="24"/>
          <w:szCs w:val="24"/>
          <w:lang w:val="ro-RO"/>
        </w:rPr>
        <w:t>și poate fi modificată prin revizii ulterioare, care vor avea același regim de adoptare.</w:t>
      </w:r>
    </w:p>
    <w:p w14:paraId="46F4260F" w14:textId="77777777" w:rsidR="007174F8" w:rsidRPr="001E390D" w:rsidRDefault="007174F8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Art. 2. </w:t>
      </w:r>
      <w:r w:rsidR="008C6092" w:rsidRPr="001E390D">
        <w:rPr>
          <w:rFonts w:ascii="Tahoma" w:hAnsi="Tahoma" w:cs="Tahoma"/>
          <w:sz w:val="24"/>
          <w:szCs w:val="24"/>
          <w:lang w:val="ro-RO"/>
        </w:rPr>
        <w:t xml:space="preserve">Procedura este declarată conformă dacă 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P</w:t>
      </w:r>
      <w:r w:rsidR="008C6092" w:rsidRPr="001E390D">
        <w:rPr>
          <w:rFonts w:ascii="Tahoma" w:hAnsi="Tahoma" w:cs="Tahoma"/>
          <w:sz w:val="24"/>
          <w:szCs w:val="24"/>
          <w:lang w:val="ro-RO"/>
        </w:rPr>
        <w:t xml:space="preserve">recesul 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V</w:t>
      </w:r>
      <w:r w:rsidR="008C6092" w:rsidRPr="001E390D">
        <w:rPr>
          <w:rFonts w:ascii="Tahoma" w:hAnsi="Tahoma" w:cs="Tahoma"/>
          <w:sz w:val="24"/>
          <w:szCs w:val="24"/>
          <w:lang w:val="ro-RO"/>
        </w:rPr>
        <w:t xml:space="preserve">erbal de 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Trasabilitate (PVT) este semnat cel pu</w:t>
      </w:r>
      <w:r w:rsidR="009A1025" w:rsidRPr="001E390D">
        <w:rPr>
          <w:rFonts w:ascii="Tahoma" w:hAnsi="Tahoma" w:cs="Tahoma"/>
          <w:sz w:val="24"/>
          <w:szCs w:val="24"/>
          <w:lang w:val="ro-RO"/>
        </w:rPr>
        <w:t>ț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 xml:space="preserve">in de reprezentantul delegat al operatorului </w:t>
      </w:r>
      <w:r w:rsidR="009A1025" w:rsidRPr="001E390D">
        <w:rPr>
          <w:rFonts w:ascii="Tahoma" w:hAnsi="Tahoma" w:cs="Tahoma"/>
          <w:sz w:val="24"/>
          <w:szCs w:val="24"/>
          <w:lang w:val="ro-RO"/>
        </w:rPr>
        <w:t>ș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i de minim reprezentantul U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A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T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-ului</w:t>
      </w:r>
      <w:r w:rsidR="00DD10A6" w:rsidRPr="001E390D">
        <w:rPr>
          <w:rFonts w:ascii="Tahoma" w:hAnsi="Tahoma" w:cs="Tahoma"/>
          <w:sz w:val="24"/>
          <w:szCs w:val="24"/>
          <w:lang w:val="ro-RO"/>
        </w:rPr>
        <w:t>/U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DD10A6" w:rsidRPr="001E390D">
        <w:rPr>
          <w:rFonts w:ascii="Tahoma" w:hAnsi="Tahoma" w:cs="Tahoma"/>
          <w:sz w:val="24"/>
          <w:szCs w:val="24"/>
          <w:lang w:val="ro-RO"/>
        </w:rPr>
        <w:t>A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DD10A6" w:rsidRPr="001E390D">
        <w:rPr>
          <w:rFonts w:ascii="Tahoma" w:hAnsi="Tahoma" w:cs="Tahoma"/>
          <w:sz w:val="24"/>
          <w:szCs w:val="24"/>
          <w:lang w:val="ro-RO"/>
        </w:rPr>
        <w:t>T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.</w:t>
      </w:r>
      <w:r w:rsidR="00DD10A6" w:rsidRPr="001E390D">
        <w:rPr>
          <w:rFonts w:ascii="Tahoma" w:hAnsi="Tahoma" w:cs="Tahoma"/>
          <w:sz w:val="24"/>
          <w:szCs w:val="24"/>
          <w:lang w:val="ro-RO"/>
        </w:rPr>
        <w:t xml:space="preserve">-urilor 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implicate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 xml:space="preserve"> sau</w:t>
      </w:r>
      <w:r w:rsidR="006B36FA" w:rsidRPr="001E390D">
        <w:rPr>
          <w:rFonts w:ascii="Tahoma" w:hAnsi="Tahoma" w:cs="Tahoma"/>
          <w:sz w:val="24"/>
          <w:szCs w:val="24"/>
          <w:lang w:val="ro-RO"/>
        </w:rPr>
        <w:t>, în lipsa acestora, de reprezenta</w:t>
      </w:r>
      <w:r w:rsidR="00437548" w:rsidRPr="001E390D">
        <w:rPr>
          <w:rFonts w:ascii="Tahoma" w:hAnsi="Tahoma" w:cs="Tahoma"/>
          <w:sz w:val="24"/>
          <w:szCs w:val="24"/>
          <w:lang w:val="ro-RO"/>
        </w:rPr>
        <w:t>ntul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7B3284" w:rsidRPr="001E390D">
        <w:rPr>
          <w:rFonts w:ascii="Tahoma" w:hAnsi="Tahoma" w:cs="Tahoma"/>
          <w:sz w:val="24"/>
          <w:szCs w:val="24"/>
          <w:lang w:val="ro-RO"/>
        </w:rPr>
        <w:t>A.D.I Deșeuri Bistrița-Năsăud</w:t>
      </w:r>
      <w:r w:rsidR="008F7C15" w:rsidRPr="001E390D">
        <w:rPr>
          <w:rFonts w:ascii="Tahoma" w:hAnsi="Tahoma" w:cs="Tahoma"/>
          <w:sz w:val="24"/>
          <w:szCs w:val="24"/>
          <w:lang w:val="ro-RO"/>
        </w:rPr>
        <w:t>.</w:t>
      </w:r>
    </w:p>
    <w:p w14:paraId="1F64FAC6" w14:textId="77777777" w:rsidR="00ED3A71" w:rsidRPr="001E390D" w:rsidRDefault="00194A2D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Art. 3</w:t>
      </w:r>
      <w:r w:rsidR="007B1D68" w:rsidRPr="001E390D">
        <w:rPr>
          <w:rFonts w:ascii="Tahoma" w:hAnsi="Tahoma" w:cs="Tahoma"/>
          <w:sz w:val="24"/>
          <w:szCs w:val="24"/>
          <w:lang w:val="ro-RO"/>
        </w:rPr>
        <w:t>.</w:t>
      </w:r>
      <w:r w:rsidR="0001649E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ED3A71" w:rsidRPr="001E390D">
        <w:rPr>
          <w:rFonts w:ascii="Tahoma" w:hAnsi="Tahoma" w:cs="Tahoma"/>
          <w:sz w:val="24"/>
          <w:szCs w:val="24"/>
          <w:lang w:val="ro-RO"/>
        </w:rPr>
        <w:t xml:space="preserve">(1) </w:t>
      </w:r>
      <w:r w:rsidRPr="001E390D">
        <w:rPr>
          <w:rFonts w:ascii="Tahoma" w:hAnsi="Tahoma" w:cs="Tahoma"/>
          <w:sz w:val="24"/>
          <w:szCs w:val="24"/>
          <w:lang w:val="ro-RO"/>
        </w:rPr>
        <w:t>Prevederile aces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t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ei Proceduri sunt aplicabile exclusiv 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pentru cazurile î</w:t>
      </w:r>
      <w:r w:rsidR="00ED3A71" w:rsidRPr="001E390D">
        <w:rPr>
          <w:rFonts w:ascii="Tahoma" w:hAnsi="Tahoma" w:cs="Tahoma"/>
          <w:sz w:val="24"/>
          <w:szCs w:val="24"/>
          <w:lang w:val="ro-RO"/>
        </w:rPr>
        <w:t>n care</w:t>
      </w:r>
      <w:r w:rsidR="00D502AE" w:rsidRPr="001E390D">
        <w:rPr>
          <w:rFonts w:ascii="Tahoma" w:hAnsi="Tahoma" w:cs="Tahoma"/>
          <w:sz w:val="24"/>
          <w:szCs w:val="24"/>
          <w:lang w:val="ro-RO"/>
        </w:rPr>
        <w:t>, din rațiuni de eficiență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 xml:space="preserve"> și de optimizare a tarifului</w:t>
      </w:r>
      <w:r w:rsidR="00D502AE" w:rsidRPr="001E390D">
        <w:rPr>
          <w:rFonts w:ascii="Tahoma" w:hAnsi="Tahoma" w:cs="Tahoma"/>
          <w:sz w:val="24"/>
          <w:szCs w:val="24"/>
          <w:lang w:val="ro-RO"/>
        </w:rPr>
        <w:t xml:space="preserve">, 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în același autocompactor, î</w:t>
      </w:r>
      <w:r w:rsidR="00ED3A71" w:rsidRPr="001E390D">
        <w:rPr>
          <w:rFonts w:ascii="Tahoma" w:hAnsi="Tahoma" w:cs="Tahoma"/>
          <w:sz w:val="24"/>
          <w:szCs w:val="24"/>
          <w:lang w:val="ro-RO"/>
        </w:rPr>
        <w:t>n acelasi program/cu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rsa de pe ruta de colectare se î</w:t>
      </w:r>
      <w:r w:rsidR="00ED3A71" w:rsidRPr="001E390D">
        <w:rPr>
          <w:rFonts w:ascii="Tahoma" w:hAnsi="Tahoma" w:cs="Tahoma"/>
          <w:sz w:val="24"/>
          <w:szCs w:val="24"/>
          <w:lang w:val="ro-RO"/>
        </w:rPr>
        <w:t xml:space="preserve">ncarca 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 xml:space="preserve"> fracții de deș</w:t>
      </w:r>
      <w:r w:rsidR="00F7578A" w:rsidRPr="001E390D">
        <w:rPr>
          <w:rFonts w:ascii="Tahoma" w:hAnsi="Tahoma" w:cs="Tahoma"/>
          <w:sz w:val="24"/>
          <w:szCs w:val="24"/>
          <w:lang w:val="ro-RO"/>
        </w:rPr>
        <w:t>euri</w:t>
      </w:r>
      <w:r w:rsidR="00ED3A71" w:rsidRPr="001E390D">
        <w:rPr>
          <w:rFonts w:ascii="Tahoma" w:hAnsi="Tahoma" w:cs="Tahoma"/>
          <w:sz w:val="24"/>
          <w:szCs w:val="24"/>
          <w:lang w:val="ro-RO"/>
        </w:rPr>
        <w:t xml:space="preserve"> provenind de la doua sau mai multe UAT-ur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i, î</w:t>
      </w:r>
      <w:r w:rsidR="00F7578A" w:rsidRPr="001E390D">
        <w:rPr>
          <w:rFonts w:ascii="Tahoma" w:hAnsi="Tahoma" w:cs="Tahoma"/>
          <w:sz w:val="24"/>
          <w:szCs w:val="24"/>
          <w:lang w:val="ro-RO"/>
        </w:rPr>
        <w:t>nainte de a fi descarcat</w:t>
      </w:r>
      <w:r w:rsidR="00522968" w:rsidRPr="001E390D">
        <w:rPr>
          <w:rFonts w:ascii="Tahoma" w:hAnsi="Tahoma" w:cs="Tahoma"/>
          <w:sz w:val="24"/>
          <w:szCs w:val="24"/>
          <w:lang w:val="ro-RO"/>
        </w:rPr>
        <w:t>.</w:t>
      </w:r>
    </w:p>
    <w:p w14:paraId="7FF531ED" w14:textId="77777777" w:rsidR="00194A2D" w:rsidRPr="001E390D" w:rsidRDefault="00ED3A71" w:rsidP="00DE277A">
      <w:pPr>
        <w:jc w:val="both"/>
        <w:rPr>
          <w:rFonts w:ascii="Tahoma" w:hAnsi="Tahoma" w:cs="Tahoma"/>
          <w:color w:val="FF0000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(2) </w:t>
      </w:r>
      <w:r w:rsidR="004F1F4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Pentru U</w:t>
      </w:r>
      <w:r w:rsidR="00747C4C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4F1F4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A</w:t>
      </w:r>
      <w:r w:rsidR="00747C4C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4F1F4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</w:t>
      </w:r>
      <w:r w:rsidR="00747C4C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4F1F4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-urile la care utilajele deservente 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ajung 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î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n Sta</w:t>
      </w:r>
      <w:r w:rsidR="0097482E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ț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iile de transfer, iar de acolo, mai departe la C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M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I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D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T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ă</w:t>
      </w:r>
      <w:r w:rsidR="00BD6908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rpiu, f</w:t>
      </w:r>
      <w:r w:rsidR="001A4C63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ără a fi amestecate c</w:t>
      </w:r>
      <w:r w:rsidR="00A164C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u deșeuri provenind de la alte U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A164C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A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A164C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A164C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-uri, </w:t>
      </w:r>
      <w:r w:rsidR="002A61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trasabilitatea este considerat</w:t>
      </w:r>
      <w:r w:rsidR="0097482E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ă</w:t>
      </w:r>
      <w:r w:rsidR="002A61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a fi realizată</w:t>
      </w:r>
      <w:r w:rsidR="00C6083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, iar</w:t>
      </w:r>
      <w:r w:rsidR="002A61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determinarea can</w:t>
      </w:r>
      <w:r w:rsidR="001A29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tităților de deșeuri generate de respectivul U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1A29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A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1A293D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97482E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va 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fi realizată prin 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î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nsumarea pe o perioadă a bonurilor de cântar de la C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M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I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D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Tărpiu</w:t>
      </w:r>
      <w:r w:rsidR="00C6083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 xml:space="preserve"> aferente acelui U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C6083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A</w:t>
      </w:r>
      <w:r w:rsidR="0068428B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  <w:r w:rsidR="00C60839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T</w:t>
      </w:r>
      <w:r w:rsidR="00361E27" w:rsidRPr="001E390D">
        <w:rPr>
          <w:rFonts w:ascii="Tahoma" w:hAnsi="Tahoma" w:cs="Tahoma"/>
          <w:color w:val="000000" w:themeColor="text1"/>
          <w:sz w:val="24"/>
          <w:szCs w:val="24"/>
          <w:lang w:val="ro-RO"/>
        </w:rPr>
        <w:t>.</w:t>
      </w:r>
    </w:p>
    <w:p w14:paraId="58CE4CD4" w14:textId="45B161E8" w:rsidR="007F3B40" w:rsidRPr="001E390D" w:rsidRDefault="007F3B40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Art.4.  Pentru cazurile mentionate la art.3 alin.(1) vor fi încheiate PVT -uri pentru fiecare U.</w:t>
      </w:r>
      <w:r w:rsidR="00DB0810" w:rsidRPr="001E390D">
        <w:rPr>
          <w:rFonts w:ascii="Tahoma" w:hAnsi="Tahoma" w:cs="Tahoma"/>
          <w:sz w:val="24"/>
          <w:szCs w:val="24"/>
          <w:lang w:val="ro-RO"/>
        </w:rPr>
        <w:t>A.T. cu o frecvența de o dată /6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luni și vor cuprinde măsurători/determinări pentru fiecare fracție de deșeuri colectate, așa cum sunt prezentate mai jos, după cum se aplică ele pentru fiecare U.A.T.:</w:t>
      </w:r>
    </w:p>
    <w:p w14:paraId="6DE5B166" w14:textId="75F71B07" w:rsidR="007F3B40" w:rsidRPr="001E390D" w:rsidRDefault="007F3B40" w:rsidP="007F3B40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Zona de case din mediul urban și mediul rural:</w:t>
      </w:r>
    </w:p>
    <w:p w14:paraId="06794921" w14:textId="6511797A" w:rsidR="007F3B40" w:rsidRPr="001E390D" w:rsidRDefault="007F3B40" w:rsidP="007F3B40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Deșeuri reziduale colectate în pubele în sistem din poartă în poartă</w:t>
      </w:r>
    </w:p>
    <w:p w14:paraId="1398310E" w14:textId="42D3B7A2" w:rsidR="007F3B40" w:rsidRPr="001E390D" w:rsidRDefault="007F3B40" w:rsidP="007F3B40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Deșeuri reciclabile </w:t>
      </w:r>
      <w:r w:rsidR="00A041A6" w:rsidRPr="001E390D">
        <w:rPr>
          <w:rFonts w:ascii="Tahoma" w:hAnsi="Tahoma" w:cs="Tahoma"/>
          <w:sz w:val="24"/>
          <w:szCs w:val="24"/>
          <w:lang w:val="ro-RO"/>
        </w:rPr>
        <w:t xml:space="preserve">(plastic/metal, hârtie/carton, sticlă) </w:t>
      </w:r>
      <w:r w:rsidRPr="001E390D">
        <w:rPr>
          <w:rFonts w:ascii="Tahoma" w:hAnsi="Tahoma" w:cs="Tahoma"/>
          <w:sz w:val="24"/>
          <w:szCs w:val="24"/>
          <w:lang w:val="ro-RO"/>
        </w:rPr>
        <w:t>colectate separat în sistem din poartă în poartă;</w:t>
      </w:r>
    </w:p>
    <w:p w14:paraId="4F38AAAD" w14:textId="7E052B6B" w:rsidR="00A041A6" w:rsidRPr="001E390D" w:rsidRDefault="00A041A6" w:rsidP="00A041A6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Zona de blocuri din mediul urban:</w:t>
      </w:r>
    </w:p>
    <w:p w14:paraId="1A4C5929" w14:textId="34E16977" w:rsidR="00A041A6" w:rsidRPr="001E390D" w:rsidRDefault="00A041A6" w:rsidP="00A041A6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Deșeuri reziduale colectate în containere de 1100 l</w:t>
      </w:r>
    </w:p>
    <w:p w14:paraId="5B2EFE5F" w14:textId="28AC23C0" w:rsidR="00A041A6" w:rsidRPr="001E390D" w:rsidRDefault="00A041A6" w:rsidP="00A041A6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lastRenderedPageBreak/>
        <w:t>Deșeuri reciclabile (plastic/metal, hârtie/carton, sticlă) colectate separat în containere semi-îngropate de 3 mc</w:t>
      </w:r>
    </w:p>
    <w:p w14:paraId="742CD380" w14:textId="19C1B185" w:rsidR="004B01E9" w:rsidRPr="001E390D" w:rsidRDefault="004B01E9" w:rsidP="004B01E9">
      <w:pPr>
        <w:pStyle w:val="ListParagraph"/>
        <w:numPr>
          <w:ilvl w:val="0"/>
          <w:numId w:val="4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Zona de blocuri de pe domeniul privat din mediul urban, zona de blocuri din mediul rural și zonele greu accesibile și mediul urban și mediul rural</w:t>
      </w:r>
    </w:p>
    <w:p w14:paraId="476ECF05" w14:textId="77777777" w:rsidR="005A3014" w:rsidRPr="001E390D" w:rsidRDefault="005A3014" w:rsidP="005A3014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Deșeuri reziduale colectate în containere de 1100 l</w:t>
      </w:r>
    </w:p>
    <w:p w14:paraId="58B59528" w14:textId="53109A72" w:rsidR="007F3B40" w:rsidRPr="001E390D" w:rsidRDefault="005A3014" w:rsidP="00DB0810">
      <w:pPr>
        <w:pStyle w:val="ListParagraph"/>
        <w:numPr>
          <w:ilvl w:val="0"/>
          <w:numId w:val="5"/>
        </w:num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Deșeuri reciclabile (plastic/metal, hârtie/carton, sticlă) colectate separat în containere de 1100 l</w:t>
      </w:r>
    </w:p>
    <w:p w14:paraId="4CB1A0B9" w14:textId="77777777" w:rsidR="00CC20C7" w:rsidRPr="001E390D" w:rsidRDefault="000C3CFF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Art. 5. </w:t>
      </w:r>
      <w:r w:rsidR="007B1D68" w:rsidRPr="001E390D">
        <w:rPr>
          <w:rFonts w:ascii="Tahoma" w:hAnsi="Tahoma" w:cs="Tahoma"/>
          <w:sz w:val="24"/>
          <w:szCs w:val="24"/>
          <w:lang w:val="ro-RO"/>
        </w:rPr>
        <w:t xml:space="preserve">(1) 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>C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ântărire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>a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 xml:space="preserve"> recipienților</w:t>
      </w:r>
      <w:r w:rsidR="00A91CAA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ale căror</w:t>
      </w:r>
      <w:r w:rsidR="00A91CAA" w:rsidRPr="001E390D">
        <w:rPr>
          <w:rFonts w:ascii="Tahoma" w:hAnsi="Tahoma" w:cs="Tahoma"/>
          <w:sz w:val="24"/>
          <w:szCs w:val="24"/>
          <w:lang w:val="ro-RO"/>
        </w:rPr>
        <w:t xml:space="preserve"> cantită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 xml:space="preserve">ți vor fi înscrise 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>î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n PVT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,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 xml:space="preserve"> se va face prin sondaj, 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>î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n fiecare U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>.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A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>.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T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>.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 xml:space="preserve"> de pe ruta de colectare co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m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una a unui autocomp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a</w:t>
      </w:r>
      <w:r w:rsidR="00D772EE" w:rsidRPr="001E390D">
        <w:rPr>
          <w:rFonts w:ascii="Tahoma" w:hAnsi="Tahoma" w:cs="Tahoma"/>
          <w:sz w:val="24"/>
          <w:szCs w:val="24"/>
          <w:lang w:val="ro-RO"/>
        </w:rPr>
        <w:t>ctor, astfel:</w:t>
      </w:r>
    </w:p>
    <w:p w14:paraId="556FC421" w14:textId="77777777" w:rsidR="00D772EE" w:rsidRPr="001E390D" w:rsidRDefault="00D772EE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-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Pr="001E390D">
        <w:rPr>
          <w:rFonts w:ascii="Tahoma" w:hAnsi="Tahoma" w:cs="Tahoma"/>
          <w:sz w:val="24"/>
          <w:szCs w:val="24"/>
          <w:lang w:val="ro-RO"/>
        </w:rPr>
        <w:t>se</w:t>
      </w:r>
      <w:r w:rsidR="0044253C" w:rsidRPr="001E390D">
        <w:rPr>
          <w:rFonts w:ascii="Tahoma" w:hAnsi="Tahoma" w:cs="Tahoma"/>
          <w:sz w:val="24"/>
          <w:szCs w:val="24"/>
          <w:lang w:val="ro-RO"/>
        </w:rPr>
        <w:t xml:space="preserve"> identifică în prealabil toate UAT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>-urile</w:t>
      </w:r>
      <w:r w:rsidR="0044253C" w:rsidRPr="001E390D">
        <w:rPr>
          <w:rFonts w:ascii="Tahoma" w:hAnsi="Tahoma" w:cs="Tahoma"/>
          <w:sz w:val="24"/>
          <w:szCs w:val="24"/>
          <w:lang w:val="ro-RO"/>
        </w:rPr>
        <w:t xml:space="preserve"> de pe rută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;</w:t>
      </w:r>
    </w:p>
    <w:p w14:paraId="3BC4078C" w14:textId="692D5C4C" w:rsidR="0044253C" w:rsidRPr="001E390D" w:rsidRDefault="0044253C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-</w:t>
      </w:r>
      <w:r w:rsidR="00E66B68" w:rsidRPr="001E390D">
        <w:rPr>
          <w:rFonts w:ascii="Tahoma" w:hAnsi="Tahoma" w:cs="Tahoma"/>
          <w:sz w:val="24"/>
          <w:szCs w:val="24"/>
          <w:lang w:val="ro-RO"/>
        </w:rPr>
        <w:t xml:space="preserve"> î</w:t>
      </w:r>
      <w:r w:rsidRPr="001E390D">
        <w:rPr>
          <w:rFonts w:ascii="Tahoma" w:hAnsi="Tahoma" w:cs="Tahoma"/>
          <w:sz w:val="24"/>
          <w:szCs w:val="24"/>
          <w:lang w:val="ro-RO"/>
        </w:rPr>
        <w:t>n ziua programată de colectare, se identifică prin sondaj, c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â</w:t>
      </w:r>
      <w:r w:rsidRPr="001E390D">
        <w:rPr>
          <w:rFonts w:ascii="Tahoma" w:hAnsi="Tahoma" w:cs="Tahoma"/>
          <w:sz w:val="24"/>
          <w:szCs w:val="24"/>
          <w:lang w:val="ro-RO"/>
        </w:rPr>
        <w:t>te 10 pubele de 120l</w:t>
      </w:r>
      <w:r w:rsidR="00B114E8" w:rsidRPr="001E390D">
        <w:rPr>
          <w:rFonts w:ascii="Tahoma" w:hAnsi="Tahoma" w:cs="Tahoma"/>
          <w:sz w:val="24"/>
          <w:szCs w:val="24"/>
          <w:lang w:val="ro-RO"/>
        </w:rPr>
        <w:t>, 10 pubele</w:t>
      </w:r>
      <w:r w:rsidR="009D57DE" w:rsidRPr="001E390D">
        <w:rPr>
          <w:rFonts w:ascii="Tahoma" w:hAnsi="Tahoma" w:cs="Tahoma"/>
          <w:sz w:val="24"/>
          <w:szCs w:val="24"/>
          <w:lang w:val="ro-RO"/>
        </w:rPr>
        <w:t>/saci</w:t>
      </w:r>
      <w:r w:rsidR="00B114E8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F518AA" w:rsidRPr="001E390D">
        <w:rPr>
          <w:rFonts w:ascii="Tahoma" w:hAnsi="Tahoma" w:cs="Tahoma"/>
          <w:sz w:val="24"/>
          <w:szCs w:val="24"/>
          <w:lang w:val="ro-RO"/>
        </w:rPr>
        <w:t>destinate colectării selective a deșeurilor mediul urban și rural – zona de case</w:t>
      </w:r>
      <w:r w:rsidR="00C473FC" w:rsidRPr="001E390D">
        <w:rPr>
          <w:rFonts w:ascii="Tahoma" w:hAnsi="Tahoma" w:cs="Tahoma"/>
          <w:sz w:val="24"/>
          <w:szCs w:val="24"/>
          <w:lang w:val="ro-RO"/>
        </w:rPr>
        <w:t xml:space="preserve"> si </w:t>
      </w:r>
      <w:r w:rsidRPr="001E390D">
        <w:rPr>
          <w:rFonts w:ascii="Tahoma" w:hAnsi="Tahoma" w:cs="Tahoma"/>
          <w:sz w:val="24"/>
          <w:szCs w:val="24"/>
          <w:lang w:val="ro-RO"/>
        </w:rPr>
        <w:t>c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â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te 3 containere </w:t>
      </w:r>
      <w:r w:rsidR="0053440E" w:rsidRPr="001E390D">
        <w:rPr>
          <w:rFonts w:ascii="Tahoma" w:hAnsi="Tahoma" w:cs="Tahoma"/>
          <w:sz w:val="24"/>
          <w:szCs w:val="24"/>
          <w:lang w:val="ro-RO"/>
        </w:rPr>
        <w:t>semi-îngropate de 3</w:t>
      </w:r>
      <w:r w:rsidR="00207DBA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53440E" w:rsidRPr="001E390D">
        <w:rPr>
          <w:rFonts w:ascii="Tahoma" w:hAnsi="Tahoma" w:cs="Tahoma"/>
          <w:sz w:val="24"/>
          <w:szCs w:val="24"/>
          <w:lang w:val="ro-RO"/>
        </w:rPr>
        <w:t>mc</w:t>
      </w:r>
      <w:r w:rsidR="00490921" w:rsidRPr="001E390D">
        <w:rPr>
          <w:rFonts w:ascii="Tahoma" w:hAnsi="Tahoma" w:cs="Tahoma"/>
          <w:sz w:val="24"/>
          <w:szCs w:val="24"/>
          <w:lang w:val="ro-RO"/>
        </w:rPr>
        <w:t xml:space="preserve"> în mediul urban zona de blocuri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>,</w:t>
      </w:r>
      <w:r w:rsidR="009D57DE" w:rsidRPr="001E390D">
        <w:rPr>
          <w:rFonts w:ascii="Tahoma" w:hAnsi="Tahoma" w:cs="Tahoma"/>
          <w:sz w:val="24"/>
          <w:szCs w:val="24"/>
          <w:lang w:val="ro-RO"/>
        </w:rPr>
        <w:t xml:space="preserve"> 3 containere de 1.100 l pentru deșeurile reziduale/ deșeurile reciclabile (pe fracții), pentru zonele de blocuri din urban, zonele de blocuri de pe domneniul privat și zonele greu accesibile,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 xml:space="preserve"> al c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ă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>ror conținut va fi c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â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>nt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ă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>rit separat pentru fiecare U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.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>A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.</w:t>
      </w:r>
      <w:r w:rsidR="00203D3D" w:rsidRPr="001E390D">
        <w:rPr>
          <w:rFonts w:ascii="Tahoma" w:hAnsi="Tahoma" w:cs="Tahoma"/>
          <w:sz w:val="24"/>
          <w:szCs w:val="24"/>
          <w:lang w:val="ro-RO"/>
        </w:rPr>
        <w:t>T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.</w:t>
      </w:r>
      <w:r w:rsidR="00490921" w:rsidRPr="001E390D">
        <w:rPr>
          <w:rFonts w:ascii="Tahoma" w:hAnsi="Tahoma" w:cs="Tahoma"/>
          <w:sz w:val="24"/>
          <w:szCs w:val="24"/>
          <w:lang w:val="ro-RO"/>
        </w:rPr>
        <w:t>; câ</w:t>
      </w:r>
      <w:r w:rsidR="00F470C5" w:rsidRPr="001E390D">
        <w:rPr>
          <w:rFonts w:ascii="Tahoma" w:hAnsi="Tahoma" w:cs="Tahoma"/>
          <w:sz w:val="24"/>
          <w:szCs w:val="24"/>
          <w:lang w:val="ro-RO"/>
        </w:rPr>
        <w:t xml:space="preserve">ntărirea se va face cu ajutorul unui cântar mobil 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 xml:space="preserve">asigurat </w:t>
      </w:r>
      <w:r w:rsidR="00F470C5" w:rsidRPr="001E390D">
        <w:rPr>
          <w:rFonts w:ascii="Tahoma" w:hAnsi="Tahoma" w:cs="Tahoma"/>
          <w:sz w:val="24"/>
          <w:szCs w:val="24"/>
          <w:lang w:val="ro-RO"/>
        </w:rPr>
        <w:t>de operator</w:t>
      </w:r>
      <w:r w:rsidR="00BC6D01" w:rsidRPr="001E390D">
        <w:rPr>
          <w:rFonts w:ascii="Tahoma" w:hAnsi="Tahoma" w:cs="Tahoma"/>
          <w:sz w:val="24"/>
          <w:szCs w:val="24"/>
          <w:lang w:val="ro-RO"/>
        </w:rPr>
        <w:t xml:space="preserve">. Cântarul mobil va avea toate verificările metrologice la zi. </w:t>
      </w:r>
    </w:p>
    <w:p w14:paraId="6A624C5D" w14:textId="77777777" w:rsidR="006713ED" w:rsidRPr="001E390D" w:rsidRDefault="00BC6D01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- 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g</w:t>
      </w:r>
      <w:r w:rsidR="00E00139" w:rsidRPr="001E390D">
        <w:rPr>
          <w:rFonts w:ascii="Tahoma" w:hAnsi="Tahoma" w:cs="Tahoma"/>
          <w:sz w:val="24"/>
          <w:szCs w:val="24"/>
          <w:lang w:val="ro-RO"/>
        </w:rPr>
        <w:t xml:space="preserve">olirea recipienților </w:t>
      </w:r>
      <w:r w:rsidR="001F483B" w:rsidRPr="001E390D">
        <w:rPr>
          <w:rFonts w:ascii="Tahoma" w:hAnsi="Tahoma" w:cs="Tahoma"/>
          <w:sz w:val="24"/>
          <w:szCs w:val="24"/>
          <w:lang w:val="ro-RO"/>
        </w:rPr>
        <w:t>î</w:t>
      </w:r>
      <w:r w:rsidR="00E00139" w:rsidRPr="001E390D">
        <w:rPr>
          <w:rFonts w:ascii="Tahoma" w:hAnsi="Tahoma" w:cs="Tahoma"/>
          <w:sz w:val="24"/>
          <w:szCs w:val="24"/>
          <w:lang w:val="ro-RO"/>
        </w:rPr>
        <w:t>n vederea cân</w:t>
      </w:r>
      <w:r w:rsidR="0085435B" w:rsidRPr="001E390D">
        <w:rPr>
          <w:rFonts w:ascii="Tahoma" w:hAnsi="Tahoma" w:cs="Tahoma"/>
          <w:sz w:val="24"/>
          <w:szCs w:val="24"/>
          <w:lang w:val="ro-RO"/>
        </w:rPr>
        <w:t>t</w:t>
      </w:r>
      <w:r w:rsidR="00E00139" w:rsidRPr="001E390D">
        <w:rPr>
          <w:rFonts w:ascii="Tahoma" w:hAnsi="Tahoma" w:cs="Tahoma"/>
          <w:sz w:val="24"/>
          <w:szCs w:val="24"/>
          <w:lang w:val="ro-RO"/>
        </w:rPr>
        <w:t xml:space="preserve">ăririi lor se va face 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î</w:t>
      </w:r>
      <w:r w:rsidR="00E00139" w:rsidRPr="001E390D">
        <w:rPr>
          <w:rFonts w:ascii="Tahoma" w:hAnsi="Tahoma" w:cs="Tahoma"/>
          <w:sz w:val="24"/>
          <w:szCs w:val="24"/>
          <w:lang w:val="ro-RO"/>
        </w:rPr>
        <w:t>n recipi</w:t>
      </w:r>
      <w:r w:rsidR="001F483B" w:rsidRPr="001E390D">
        <w:rPr>
          <w:rFonts w:ascii="Tahoma" w:hAnsi="Tahoma" w:cs="Tahoma"/>
          <w:sz w:val="24"/>
          <w:szCs w:val="24"/>
          <w:lang w:val="ro-RO"/>
        </w:rPr>
        <w:t xml:space="preserve">enți 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 xml:space="preserve">temporari </w:t>
      </w:r>
      <w:r w:rsidR="001F483B" w:rsidRPr="001E390D">
        <w:rPr>
          <w:rFonts w:ascii="Tahoma" w:hAnsi="Tahoma" w:cs="Tahoma"/>
          <w:sz w:val="24"/>
          <w:szCs w:val="24"/>
          <w:lang w:val="ro-RO"/>
        </w:rPr>
        <w:t>puși la dispoziție de operator</w:t>
      </w:r>
      <w:r w:rsidR="0085435B" w:rsidRPr="001E390D">
        <w:rPr>
          <w:rFonts w:ascii="Tahoma" w:hAnsi="Tahoma" w:cs="Tahoma"/>
          <w:sz w:val="24"/>
          <w:szCs w:val="24"/>
          <w:lang w:val="ro-RO"/>
        </w:rPr>
        <w:t>.</w:t>
      </w:r>
    </w:p>
    <w:p w14:paraId="58188910" w14:textId="77777777" w:rsidR="007B1D68" w:rsidRPr="001E390D" w:rsidRDefault="007B1D68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(2) Prevederile menționate la alin. (1) au caracter minimal.</w:t>
      </w:r>
    </w:p>
    <w:p w14:paraId="404F1FA0" w14:textId="457FE48A" w:rsidR="00520F4E" w:rsidRPr="001E390D" w:rsidRDefault="006713ED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Art.</w:t>
      </w:r>
      <w:r w:rsidR="00AA36AF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6. 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 xml:space="preserve">In </w:t>
      </w:r>
      <w:r w:rsidRPr="001E390D">
        <w:rPr>
          <w:rFonts w:ascii="Tahoma" w:hAnsi="Tahoma" w:cs="Tahoma"/>
          <w:sz w:val="24"/>
          <w:szCs w:val="24"/>
          <w:lang w:val="ro-RO"/>
        </w:rPr>
        <w:t>PVT încheiat în fiecare UAT de pe rut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>a de colectare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 xml:space="preserve">se 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va </w:t>
      </w:r>
      <w:r w:rsidR="00470C86" w:rsidRPr="001E390D">
        <w:rPr>
          <w:rFonts w:ascii="Tahoma" w:hAnsi="Tahoma" w:cs="Tahoma"/>
          <w:sz w:val="24"/>
          <w:szCs w:val="24"/>
          <w:lang w:val="ro-RO"/>
        </w:rPr>
        <w:t xml:space="preserve">inscrie 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5C7F78" w:rsidRPr="001E390D">
        <w:rPr>
          <w:rFonts w:ascii="Tahoma" w:hAnsi="Tahoma" w:cs="Tahoma"/>
          <w:sz w:val="24"/>
          <w:szCs w:val="24"/>
          <w:lang w:val="ro-RO"/>
        </w:rPr>
        <w:t xml:space="preserve">rezultatul cântăririlor individuale pe tip de deșeu, precum 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ș</w:t>
      </w:r>
      <w:r w:rsidR="005C7F78" w:rsidRPr="001E390D">
        <w:rPr>
          <w:rFonts w:ascii="Tahoma" w:hAnsi="Tahoma" w:cs="Tahoma"/>
          <w:sz w:val="24"/>
          <w:szCs w:val="24"/>
          <w:lang w:val="ro-RO"/>
        </w:rPr>
        <w:t>i media aritmetic</w:t>
      </w:r>
      <w:r w:rsidR="00FA5CCF" w:rsidRPr="001E390D">
        <w:rPr>
          <w:rFonts w:ascii="Tahoma" w:hAnsi="Tahoma" w:cs="Tahoma"/>
          <w:sz w:val="24"/>
          <w:szCs w:val="24"/>
          <w:lang w:val="ro-RO"/>
        </w:rPr>
        <w:t>ă</w:t>
      </w:r>
      <w:r w:rsidR="005C7F78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FA5CCF" w:rsidRPr="001E390D">
        <w:rPr>
          <w:rFonts w:ascii="Tahoma" w:hAnsi="Tahoma" w:cs="Tahoma"/>
          <w:sz w:val="24"/>
          <w:szCs w:val="24"/>
          <w:lang w:val="ro-RO"/>
        </w:rPr>
        <w:t>rezulta</w:t>
      </w:r>
      <w:r w:rsidR="00520F4E" w:rsidRPr="001E390D">
        <w:rPr>
          <w:rFonts w:ascii="Tahoma" w:hAnsi="Tahoma" w:cs="Tahoma"/>
          <w:sz w:val="24"/>
          <w:szCs w:val="24"/>
          <w:lang w:val="ro-RO"/>
        </w:rPr>
        <w:t xml:space="preserve">tă </w:t>
      </w:r>
      <w:r w:rsidR="005C7F78" w:rsidRPr="001E390D">
        <w:rPr>
          <w:rFonts w:ascii="Tahoma" w:hAnsi="Tahoma" w:cs="Tahoma"/>
          <w:sz w:val="24"/>
          <w:szCs w:val="24"/>
          <w:lang w:val="ro-RO"/>
        </w:rPr>
        <w:t xml:space="preserve">a </w:t>
      </w:r>
      <w:r w:rsidR="00FA5CCF" w:rsidRPr="001E390D">
        <w:rPr>
          <w:rFonts w:ascii="Tahoma" w:hAnsi="Tahoma" w:cs="Tahoma"/>
          <w:sz w:val="24"/>
          <w:szCs w:val="24"/>
          <w:lang w:val="ro-RO"/>
        </w:rPr>
        <w:t>greută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ț</w:t>
      </w:r>
      <w:r w:rsidR="00FA5CCF" w:rsidRPr="001E390D">
        <w:rPr>
          <w:rFonts w:ascii="Tahoma" w:hAnsi="Tahoma" w:cs="Tahoma"/>
          <w:sz w:val="24"/>
          <w:szCs w:val="24"/>
          <w:lang w:val="ro-RO"/>
        </w:rPr>
        <w:t>ii pe tip de recip</w:t>
      </w:r>
      <w:r w:rsidR="00901B87" w:rsidRPr="001E390D">
        <w:rPr>
          <w:rFonts w:ascii="Tahoma" w:hAnsi="Tahoma" w:cs="Tahoma"/>
          <w:sz w:val="24"/>
          <w:szCs w:val="24"/>
          <w:lang w:val="ro-RO"/>
        </w:rPr>
        <w:t>i</w:t>
      </w:r>
      <w:r w:rsidR="009D57DE" w:rsidRPr="001E390D">
        <w:rPr>
          <w:rFonts w:ascii="Tahoma" w:hAnsi="Tahoma" w:cs="Tahoma"/>
          <w:sz w:val="24"/>
          <w:szCs w:val="24"/>
          <w:lang w:val="ro-RO"/>
        </w:rPr>
        <w:t>e</w:t>
      </w:r>
      <w:r w:rsidR="00FA5CCF" w:rsidRPr="001E390D">
        <w:rPr>
          <w:rFonts w:ascii="Tahoma" w:hAnsi="Tahoma" w:cs="Tahoma"/>
          <w:sz w:val="24"/>
          <w:szCs w:val="24"/>
          <w:lang w:val="ro-RO"/>
        </w:rPr>
        <w:t>nt de colectare (pubelă sau container)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 xml:space="preserve"> de înmulțit cu n</w:t>
      </w:r>
      <w:r w:rsidR="00AE6472" w:rsidRPr="001E390D">
        <w:rPr>
          <w:rFonts w:ascii="Tahoma" w:hAnsi="Tahoma" w:cs="Tahoma"/>
          <w:sz w:val="24"/>
          <w:szCs w:val="24"/>
          <w:lang w:val="ro-RO"/>
        </w:rPr>
        <w:t>umărul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 xml:space="preserve"> de recipiente analizate</w:t>
      </w:r>
      <w:r w:rsidR="00520F4E" w:rsidRPr="001E390D">
        <w:rPr>
          <w:rFonts w:ascii="Tahoma" w:hAnsi="Tahoma" w:cs="Tahoma"/>
          <w:sz w:val="24"/>
          <w:szCs w:val="24"/>
          <w:lang w:val="ro-RO"/>
        </w:rPr>
        <w:t>.</w:t>
      </w:r>
    </w:p>
    <w:p w14:paraId="367D1DC9" w14:textId="77777777" w:rsidR="00520F4E" w:rsidRPr="001E390D" w:rsidRDefault="00520F4E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Art.</w:t>
      </w:r>
      <w:r w:rsidR="00AA36AF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7. </w:t>
      </w:r>
      <w:r w:rsidR="00660D8C" w:rsidRPr="001E390D">
        <w:rPr>
          <w:rFonts w:ascii="Tahoma" w:hAnsi="Tahoma" w:cs="Tahoma"/>
          <w:sz w:val="24"/>
          <w:szCs w:val="24"/>
          <w:lang w:val="ro-RO"/>
        </w:rPr>
        <w:t xml:space="preserve">Calculul deșeurilor colectate separat 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î</w:t>
      </w:r>
      <w:r w:rsidR="00901B87" w:rsidRPr="001E390D">
        <w:rPr>
          <w:rFonts w:ascii="Tahoma" w:hAnsi="Tahoma" w:cs="Tahoma"/>
          <w:sz w:val="24"/>
          <w:szCs w:val="24"/>
          <w:lang w:val="ro-RO"/>
        </w:rPr>
        <w:t xml:space="preserve">ntr-o luna  din </w:t>
      </w:r>
      <w:r w:rsidR="00891E96" w:rsidRPr="001E390D">
        <w:rPr>
          <w:rFonts w:ascii="Tahoma" w:hAnsi="Tahoma" w:cs="Tahoma"/>
          <w:sz w:val="24"/>
          <w:szCs w:val="24"/>
          <w:lang w:val="ro-RO"/>
        </w:rPr>
        <w:t xml:space="preserve"> fiecare U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891E96" w:rsidRPr="001E390D">
        <w:rPr>
          <w:rFonts w:ascii="Tahoma" w:hAnsi="Tahoma" w:cs="Tahoma"/>
          <w:sz w:val="24"/>
          <w:szCs w:val="24"/>
          <w:lang w:val="ro-RO"/>
        </w:rPr>
        <w:t>A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891E96" w:rsidRPr="001E390D">
        <w:rPr>
          <w:rFonts w:ascii="Tahoma" w:hAnsi="Tahoma" w:cs="Tahoma"/>
          <w:sz w:val="24"/>
          <w:szCs w:val="24"/>
          <w:lang w:val="ro-RO"/>
        </w:rPr>
        <w:t>T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C473FC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891E96" w:rsidRPr="001E390D">
        <w:rPr>
          <w:rFonts w:ascii="Tahoma" w:hAnsi="Tahoma" w:cs="Tahoma"/>
          <w:sz w:val="24"/>
          <w:szCs w:val="24"/>
          <w:lang w:val="ro-RO"/>
        </w:rPr>
        <w:t xml:space="preserve">de pe ruta de colectare a autocompactorului </w:t>
      </w:r>
      <w:r w:rsidR="00901B87" w:rsidRPr="001E390D">
        <w:rPr>
          <w:rFonts w:ascii="Tahoma" w:hAnsi="Tahoma" w:cs="Tahoma"/>
          <w:sz w:val="24"/>
          <w:szCs w:val="24"/>
          <w:lang w:val="ro-RO"/>
        </w:rPr>
        <w:t xml:space="preserve"> se face</w:t>
      </w:r>
      <w:r w:rsidR="00891E96" w:rsidRPr="001E390D">
        <w:rPr>
          <w:rFonts w:ascii="Tahoma" w:hAnsi="Tahoma" w:cs="Tahoma"/>
          <w:sz w:val="24"/>
          <w:szCs w:val="24"/>
          <w:lang w:val="ro-RO"/>
        </w:rPr>
        <w:t xml:space="preserve"> astfel:</w:t>
      </w:r>
    </w:p>
    <w:p w14:paraId="205093DC" w14:textId="2585F57F" w:rsidR="00891E96" w:rsidRPr="001E390D" w:rsidRDefault="00891E96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-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D44473" w:rsidRPr="001E390D">
        <w:rPr>
          <w:rFonts w:ascii="Tahoma" w:hAnsi="Tahoma" w:cs="Tahoma"/>
          <w:sz w:val="24"/>
          <w:szCs w:val="24"/>
          <w:lang w:val="ro-RO"/>
        </w:rPr>
        <w:t xml:space="preserve">pentru </w:t>
      </w:r>
      <w:r w:rsidR="009D57DE" w:rsidRPr="001E390D">
        <w:rPr>
          <w:rFonts w:ascii="Tahoma" w:hAnsi="Tahoma" w:cs="Tahoma"/>
          <w:sz w:val="24"/>
          <w:szCs w:val="24"/>
          <w:lang w:val="ro-RO"/>
        </w:rPr>
        <w:t>fiecare tip de recipient se va înmulți greutatea medie determinată în PVT pentru fiecare fracție de deșeuri cu numărul de ridicări și numărul de recipienți aferenți fiecăre</w:t>
      </w:r>
      <w:r w:rsidR="00DE7AD2" w:rsidRPr="001E390D">
        <w:rPr>
          <w:rFonts w:ascii="Tahoma" w:hAnsi="Tahoma" w:cs="Tahoma"/>
          <w:sz w:val="24"/>
          <w:szCs w:val="24"/>
          <w:lang w:val="ro-RO"/>
        </w:rPr>
        <w:t>i fracții, din UAT-ul în cauză.</w:t>
      </w:r>
    </w:p>
    <w:p w14:paraId="4E4528E0" w14:textId="77777777" w:rsidR="000B1870" w:rsidRPr="001E390D" w:rsidRDefault="000B1870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>-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la finele lunii, </w:t>
      </w:r>
      <w:r w:rsidR="00275E40" w:rsidRPr="001E390D">
        <w:rPr>
          <w:rFonts w:ascii="Tahoma" w:hAnsi="Tahoma" w:cs="Tahoma"/>
          <w:sz w:val="24"/>
          <w:szCs w:val="24"/>
          <w:lang w:val="ro-RO"/>
        </w:rPr>
        <w:t>se va face ajustarea greutății din fiecare U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275E40" w:rsidRPr="001E390D">
        <w:rPr>
          <w:rFonts w:ascii="Tahoma" w:hAnsi="Tahoma" w:cs="Tahoma"/>
          <w:sz w:val="24"/>
          <w:szCs w:val="24"/>
          <w:lang w:val="ro-RO"/>
        </w:rPr>
        <w:t>A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275E40" w:rsidRPr="001E390D">
        <w:rPr>
          <w:rFonts w:ascii="Tahoma" w:hAnsi="Tahoma" w:cs="Tahoma"/>
          <w:sz w:val="24"/>
          <w:szCs w:val="24"/>
          <w:lang w:val="ro-RO"/>
        </w:rPr>
        <w:t>T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275E40" w:rsidRPr="001E390D">
        <w:rPr>
          <w:rFonts w:ascii="Tahoma" w:hAnsi="Tahoma" w:cs="Tahoma"/>
          <w:sz w:val="24"/>
          <w:szCs w:val="24"/>
          <w:lang w:val="ro-RO"/>
        </w:rPr>
        <w:t xml:space="preserve"> prin ponderarea 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d</w:t>
      </w:r>
      <w:r w:rsidR="00A732F7" w:rsidRPr="001E390D">
        <w:rPr>
          <w:rFonts w:ascii="Tahoma" w:hAnsi="Tahoma" w:cs="Tahoma"/>
          <w:sz w:val="24"/>
          <w:szCs w:val="24"/>
          <w:lang w:val="ro-RO"/>
        </w:rPr>
        <w:t>e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terminarilor de mai sus cu bonurile de c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â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ntar de la C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M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I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>D</w:t>
      </w:r>
      <w:r w:rsidR="002B3ABB" w:rsidRPr="001E390D">
        <w:rPr>
          <w:rFonts w:ascii="Tahoma" w:hAnsi="Tahoma" w:cs="Tahoma"/>
          <w:sz w:val="24"/>
          <w:szCs w:val="24"/>
          <w:lang w:val="ro-RO"/>
        </w:rPr>
        <w:t>.</w:t>
      </w:r>
      <w:r w:rsidR="00440647" w:rsidRPr="001E390D">
        <w:rPr>
          <w:rFonts w:ascii="Tahoma" w:hAnsi="Tahoma" w:cs="Tahoma"/>
          <w:sz w:val="24"/>
          <w:szCs w:val="24"/>
          <w:lang w:val="ro-RO"/>
        </w:rPr>
        <w:t xml:space="preserve"> Tărpiu</w:t>
      </w:r>
      <w:r w:rsidR="00A732F7" w:rsidRPr="001E390D">
        <w:rPr>
          <w:rFonts w:ascii="Tahoma" w:hAnsi="Tahoma" w:cs="Tahoma"/>
          <w:sz w:val="24"/>
          <w:szCs w:val="24"/>
          <w:lang w:val="ro-RO"/>
        </w:rPr>
        <w:t>, co</w:t>
      </w:r>
      <w:r w:rsidR="008460D5" w:rsidRPr="001E390D">
        <w:rPr>
          <w:rFonts w:ascii="Tahoma" w:hAnsi="Tahoma" w:cs="Tahoma"/>
          <w:sz w:val="24"/>
          <w:szCs w:val="24"/>
          <w:lang w:val="ro-RO"/>
        </w:rPr>
        <w:t>n</w:t>
      </w:r>
      <w:r w:rsidR="00A732F7" w:rsidRPr="001E390D">
        <w:rPr>
          <w:rFonts w:ascii="Tahoma" w:hAnsi="Tahoma" w:cs="Tahoma"/>
          <w:sz w:val="24"/>
          <w:szCs w:val="24"/>
          <w:lang w:val="ro-RO"/>
        </w:rPr>
        <w:t>form descrierii din Anexa.</w:t>
      </w:r>
    </w:p>
    <w:p w14:paraId="4E3DFDEE" w14:textId="3EB4AB9A" w:rsidR="00A732F7" w:rsidRPr="001E390D" w:rsidRDefault="00A732F7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Art. </w:t>
      </w:r>
      <w:r w:rsidR="00363F39" w:rsidRPr="001E390D">
        <w:rPr>
          <w:rFonts w:ascii="Tahoma" w:hAnsi="Tahoma" w:cs="Tahoma"/>
          <w:sz w:val="24"/>
          <w:szCs w:val="24"/>
          <w:lang w:val="ro-RO"/>
        </w:rPr>
        <w:t>8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. </w:t>
      </w:r>
      <w:r w:rsidR="008460D5" w:rsidRPr="001E390D">
        <w:rPr>
          <w:rFonts w:ascii="Tahoma" w:hAnsi="Tahoma" w:cs="Tahoma"/>
          <w:sz w:val="24"/>
          <w:szCs w:val="24"/>
          <w:lang w:val="ro-RO"/>
        </w:rPr>
        <w:t>Determina</w:t>
      </w:r>
      <w:r w:rsidR="000D2E00" w:rsidRPr="001E390D">
        <w:rPr>
          <w:rFonts w:ascii="Tahoma" w:hAnsi="Tahoma" w:cs="Tahoma"/>
          <w:sz w:val="24"/>
          <w:szCs w:val="24"/>
          <w:lang w:val="ro-RO"/>
        </w:rPr>
        <w:t>rea cantităților de la fiecare UAT prin aplicarea formulei de ponderare,</w:t>
      </w:r>
      <w:r w:rsidR="00363F39" w:rsidRPr="001E390D">
        <w:rPr>
          <w:rFonts w:ascii="Tahoma" w:hAnsi="Tahoma" w:cs="Tahoma"/>
          <w:sz w:val="24"/>
          <w:szCs w:val="24"/>
          <w:lang w:val="ro-RO"/>
        </w:rPr>
        <w:t xml:space="preserve"> exemplificată în </w:t>
      </w:r>
      <w:r w:rsidR="00363F39" w:rsidRPr="001E390D">
        <w:rPr>
          <w:rFonts w:ascii="Tahoma" w:hAnsi="Tahoma" w:cs="Tahoma"/>
          <w:i/>
          <w:iCs/>
          <w:sz w:val="24"/>
          <w:szCs w:val="24"/>
          <w:lang w:val="ro-RO"/>
        </w:rPr>
        <w:t>Tabel 1</w:t>
      </w:r>
      <w:r w:rsidR="00363F39" w:rsidRPr="001E390D">
        <w:rPr>
          <w:rFonts w:ascii="Tahoma" w:hAnsi="Tahoma" w:cs="Tahoma"/>
          <w:sz w:val="24"/>
          <w:szCs w:val="24"/>
          <w:lang w:val="ro-RO"/>
        </w:rPr>
        <w:t>,</w:t>
      </w:r>
      <w:r w:rsidR="000D2E00" w:rsidRPr="001E390D">
        <w:rPr>
          <w:rFonts w:ascii="Tahoma" w:hAnsi="Tahoma" w:cs="Tahoma"/>
          <w:sz w:val="24"/>
          <w:szCs w:val="24"/>
          <w:lang w:val="ro-RO"/>
        </w:rPr>
        <w:t xml:space="preserve"> va fi realizată de c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ă</w:t>
      </w:r>
      <w:r w:rsidR="000D2E00" w:rsidRPr="001E390D">
        <w:rPr>
          <w:rFonts w:ascii="Tahoma" w:hAnsi="Tahoma" w:cs="Tahoma"/>
          <w:sz w:val="24"/>
          <w:szCs w:val="24"/>
          <w:lang w:val="ro-RO"/>
        </w:rPr>
        <w:t>tre aparatul t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e</w:t>
      </w:r>
      <w:r w:rsidR="000D2E00" w:rsidRPr="001E390D">
        <w:rPr>
          <w:rFonts w:ascii="Tahoma" w:hAnsi="Tahoma" w:cs="Tahoma"/>
          <w:sz w:val="24"/>
          <w:szCs w:val="24"/>
          <w:lang w:val="ro-RO"/>
        </w:rPr>
        <w:t xml:space="preserve">hnic al 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A.D.I Deșeuri Bistrița-Năsăud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, care va comunica fiec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ă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rui U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.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A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.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T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. ș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 xml:space="preserve">i operatorului de colectare </w:t>
      </w:r>
      <w:r w:rsidR="00DD1B4F" w:rsidRPr="001E390D">
        <w:rPr>
          <w:rFonts w:ascii="Tahoma" w:hAnsi="Tahoma" w:cs="Tahoma"/>
          <w:sz w:val="24"/>
          <w:szCs w:val="24"/>
          <w:lang w:val="ro-RO"/>
        </w:rPr>
        <w:t>aceste rezultate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î</w:t>
      </w:r>
      <w:r w:rsidR="00DE7AD2" w:rsidRPr="001E390D">
        <w:rPr>
          <w:rFonts w:ascii="Tahoma" w:hAnsi="Tahoma" w:cs="Tahoma"/>
          <w:sz w:val="24"/>
          <w:szCs w:val="24"/>
          <w:lang w:val="ro-RO"/>
        </w:rPr>
        <w:t>n termen de maxim 7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 xml:space="preserve"> zile</w:t>
      </w:r>
      <w:r w:rsidR="00DE7AD2" w:rsidRPr="001E390D">
        <w:rPr>
          <w:rFonts w:ascii="Tahoma" w:hAnsi="Tahoma" w:cs="Tahoma"/>
          <w:sz w:val="24"/>
          <w:szCs w:val="24"/>
          <w:lang w:val="ro-RO"/>
        </w:rPr>
        <w:t xml:space="preserve"> lucrătoare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 xml:space="preserve"> de la transmiterea PVT 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ș</w:t>
      </w:r>
      <w:r w:rsidR="00066A4F" w:rsidRPr="001E390D">
        <w:rPr>
          <w:rFonts w:ascii="Tahoma" w:hAnsi="Tahoma" w:cs="Tahoma"/>
          <w:sz w:val="24"/>
          <w:szCs w:val="24"/>
          <w:lang w:val="ro-RO"/>
        </w:rPr>
        <w:t>i a bonurilor de c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â</w:t>
      </w:r>
      <w:r w:rsidR="00DE7AD2" w:rsidRPr="001E390D">
        <w:rPr>
          <w:rFonts w:ascii="Tahoma" w:hAnsi="Tahoma" w:cs="Tahoma"/>
          <w:sz w:val="24"/>
          <w:szCs w:val="24"/>
          <w:lang w:val="ro-RO"/>
        </w:rPr>
        <w:t>ntar aferente luni</w:t>
      </w:r>
      <w:r w:rsidR="00066A4F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>de c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ă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 xml:space="preserve">tre </w:t>
      </w:r>
      <w:r w:rsidR="00066A4F" w:rsidRPr="001E390D">
        <w:rPr>
          <w:rFonts w:ascii="Tahoma" w:hAnsi="Tahoma" w:cs="Tahoma"/>
          <w:sz w:val="24"/>
          <w:szCs w:val="24"/>
          <w:lang w:val="ro-RO"/>
        </w:rPr>
        <w:t>operator</w:t>
      </w:r>
      <w:r w:rsidR="00815DAF" w:rsidRPr="001E390D">
        <w:rPr>
          <w:rFonts w:ascii="Tahoma" w:hAnsi="Tahoma" w:cs="Tahoma"/>
          <w:sz w:val="24"/>
          <w:szCs w:val="24"/>
          <w:lang w:val="ro-RO"/>
        </w:rPr>
        <w:t>.</w:t>
      </w:r>
    </w:p>
    <w:p w14:paraId="3B436429" w14:textId="77777777" w:rsidR="00C60839" w:rsidRPr="001E390D" w:rsidRDefault="00815DAF" w:rsidP="001E390D">
      <w:pPr>
        <w:ind w:right="-23"/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Art. </w:t>
      </w:r>
      <w:r w:rsidR="00363F39" w:rsidRPr="001E390D">
        <w:rPr>
          <w:rFonts w:ascii="Tahoma" w:hAnsi="Tahoma" w:cs="Tahoma"/>
          <w:sz w:val="24"/>
          <w:szCs w:val="24"/>
          <w:lang w:val="ro-RO"/>
        </w:rPr>
        <w:t>9</w:t>
      </w:r>
      <w:r w:rsidR="00066A4F" w:rsidRPr="001E390D">
        <w:rPr>
          <w:rFonts w:ascii="Tahoma" w:hAnsi="Tahoma" w:cs="Tahoma"/>
          <w:sz w:val="24"/>
          <w:szCs w:val="24"/>
          <w:lang w:val="ro-RO"/>
        </w:rPr>
        <w:t>. Rezultat</w:t>
      </w:r>
      <w:r w:rsidR="0038255F" w:rsidRPr="001E390D">
        <w:rPr>
          <w:rFonts w:ascii="Tahoma" w:hAnsi="Tahoma" w:cs="Tahoma"/>
          <w:sz w:val="24"/>
          <w:szCs w:val="24"/>
          <w:lang w:val="ro-RO"/>
        </w:rPr>
        <w:t xml:space="preserve">ele astfel 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determinate </w:t>
      </w:r>
      <w:r w:rsidR="005C7BB5" w:rsidRPr="001E390D">
        <w:rPr>
          <w:rFonts w:ascii="Tahoma" w:hAnsi="Tahoma" w:cs="Tahoma"/>
          <w:sz w:val="24"/>
          <w:szCs w:val="24"/>
          <w:lang w:val="ro-RO"/>
        </w:rPr>
        <w:t>vor fi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 comunicate</w:t>
      </w:r>
      <w:r w:rsidR="005C7BB5" w:rsidRPr="001E390D">
        <w:rPr>
          <w:rFonts w:ascii="Tahoma" w:hAnsi="Tahoma" w:cs="Tahoma"/>
          <w:sz w:val="24"/>
          <w:szCs w:val="24"/>
          <w:lang w:val="ro-RO"/>
        </w:rPr>
        <w:t xml:space="preserve"> UAT-urilor si Operatorului și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 vor fi utilizate </w:t>
      </w:r>
      <w:r w:rsidR="00333B82" w:rsidRPr="001E390D">
        <w:rPr>
          <w:rFonts w:ascii="Tahoma" w:hAnsi="Tahoma" w:cs="Tahoma"/>
          <w:sz w:val="24"/>
          <w:szCs w:val="24"/>
          <w:lang w:val="ro-RO"/>
        </w:rPr>
        <w:t>î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>n r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elația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 cu APM</w:t>
      </w:r>
      <w:r w:rsidR="00C60839" w:rsidRPr="001E390D">
        <w:rPr>
          <w:rFonts w:ascii="Tahoma" w:hAnsi="Tahoma" w:cs="Tahoma"/>
          <w:sz w:val="24"/>
          <w:szCs w:val="24"/>
          <w:lang w:val="ro-RO"/>
        </w:rPr>
        <w:t>,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 AFM</w:t>
      </w:r>
      <w:r w:rsidR="005C7BB5" w:rsidRPr="001E390D">
        <w:rPr>
          <w:rFonts w:ascii="Tahoma" w:hAnsi="Tahoma" w:cs="Tahoma"/>
          <w:sz w:val="24"/>
          <w:szCs w:val="24"/>
          <w:lang w:val="ro-RO"/>
        </w:rPr>
        <w:t>, Garda de Mediu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 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ș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 xml:space="preserve">i </w:t>
      </w:r>
      <w:r w:rsidR="00E245B8" w:rsidRPr="001E390D">
        <w:rPr>
          <w:rFonts w:ascii="Tahoma" w:hAnsi="Tahoma" w:cs="Tahoma"/>
          <w:sz w:val="24"/>
          <w:szCs w:val="24"/>
          <w:lang w:val="ro-RO"/>
        </w:rPr>
        <w:t>pentr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>u facturarea cantitătilor colectate de c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ă</w:t>
      </w:r>
      <w:r w:rsidR="00F835D7" w:rsidRPr="001E390D">
        <w:rPr>
          <w:rFonts w:ascii="Tahoma" w:hAnsi="Tahoma" w:cs="Tahoma"/>
          <w:sz w:val="24"/>
          <w:szCs w:val="24"/>
          <w:lang w:val="ro-RO"/>
        </w:rPr>
        <w:t>tre operator.</w:t>
      </w:r>
    </w:p>
    <w:p w14:paraId="2366446D" w14:textId="77777777" w:rsidR="005C7BB5" w:rsidRPr="001E390D" w:rsidRDefault="00C60839" w:rsidP="00DE277A">
      <w:pPr>
        <w:jc w:val="both"/>
        <w:rPr>
          <w:rFonts w:ascii="Tahoma" w:hAnsi="Tahoma" w:cs="Tahoma"/>
          <w:sz w:val="24"/>
          <w:szCs w:val="24"/>
          <w:lang w:val="ro-RO"/>
        </w:rPr>
      </w:pPr>
      <w:r w:rsidRPr="001E390D">
        <w:rPr>
          <w:rFonts w:ascii="Tahoma" w:hAnsi="Tahoma" w:cs="Tahoma"/>
          <w:sz w:val="24"/>
          <w:szCs w:val="24"/>
          <w:lang w:val="ro-RO"/>
        </w:rPr>
        <w:t xml:space="preserve">Art. </w:t>
      </w:r>
      <w:r w:rsidR="00363F39" w:rsidRPr="001E390D">
        <w:rPr>
          <w:rFonts w:ascii="Tahoma" w:hAnsi="Tahoma" w:cs="Tahoma"/>
          <w:sz w:val="24"/>
          <w:szCs w:val="24"/>
          <w:lang w:val="ro-RO"/>
        </w:rPr>
        <w:t>10</w:t>
      </w:r>
      <w:r w:rsidRPr="001E390D">
        <w:rPr>
          <w:rFonts w:ascii="Tahoma" w:hAnsi="Tahoma" w:cs="Tahoma"/>
          <w:sz w:val="24"/>
          <w:szCs w:val="24"/>
          <w:lang w:val="ro-RO"/>
        </w:rPr>
        <w:t xml:space="preserve">. În intervalul de timp dintre determinările greutății conform metodologiei descrise la 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art. 5, determinarea cantităților pe fiecare U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A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T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 xml:space="preserve"> se va face prin repartizarea proporțional</w:t>
      </w:r>
      <w:r w:rsidR="00AA0CF5" w:rsidRPr="001E390D">
        <w:rPr>
          <w:rFonts w:ascii="Tahoma" w:hAnsi="Tahoma" w:cs="Tahoma"/>
          <w:sz w:val="24"/>
          <w:szCs w:val="24"/>
          <w:lang w:val="ro-RO"/>
        </w:rPr>
        <w:t>ă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 xml:space="preserve"> a cantității cântărite la C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M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I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D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 xml:space="preserve"> Tărpiu, de înmulțit cu ponderea respectivului U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A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>T</w:t>
      </w:r>
      <w:r w:rsidR="00766AC7" w:rsidRPr="001E390D">
        <w:rPr>
          <w:rFonts w:ascii="Tahoma" w:hAnsi="Tahoma" w:cs="Tahoma"/>
          <w:sz w:val="24"/>
          <w:szCs w:val="24"/>
          <w:lang w:val="ro-RO"/>
        </w:rPr>
        <w:t>.</w:t>
      </w:r>
      <w:r w:rsidR="001F3434" w:rsidRPr="001E390D">
        <w:rPr>
          <w:rFonts w:ascii="Tahoma" w:hAnsi="Tahoma" w:cs="Tahoma"/>
          <w:sz w:val="24"/>
          <w:szCs w:val="24"/>
          <w:lang w:val="ro-RO"/>
        </w:rPr>
        <w:t xml:space="preserve"> din ruta de colectare.</w:t>
      </w:r>
    </w:p>
    <w:p w14:paraId="255BC0AC" w14:textId="77777777" w:rsidR="005C7BB5" w:rsidRPr="001E390D" w:rsidRDefault="00363F39" w:rsidP="00CC20C7">
      <w:pPr>
        <w:rPr>
          <w:rFonts w:ascii="Tahoma" w:hAnsi="Tahoma" w:cs="Tahoma"/>
          <w:i/>
          <w:iCs/>
          <w:sz w:val="24"/>
          <w:szCs w:val="24"/>
          <w:u w:val="single"/>
          <w:lang w:val="ro-RO"/>
        </w:rPr>
      </w:pPr>
      <w:r w:rsidRPr="001E390D">
        <w:rPr>
          <w:rFonts w:ascii="Tahoma" w:hAnsi="Tahoma" w:cs="Tahoma"/>
          <w:i/>
          <w:iCs/>
          <w:sz w:val="24"/>
          <w:szCs w:val="24"/>
          <w:u w:val="single"/>
          <w:lang w:val="ro-RO"/>
        </w:rPr>
        <w:t>Tabel</w:t>
      </w:r>
      <w:r w:rsidR="005C7BB5" w:rsidRPr="001E390D">
        <w:rPr>
          <w:rFonts w:ascii="Tahoma" w:hAnsi="Tahoma" w:cs="Tahoma"/>
          <w:i/>
          <w:iCs/>
          <w:sz w:val="24"/>
          <w:szCs w:val="24"/>
          <w:u w:val="single"/>
          <w:lang w:val="ro-RO"/>
        </w:rPr>
        <w:t xml:space="preserve"> </w:t>
      </w:r>
      <w:r w:rsidRPr="001E390D">
        <w:rPr>
          <w:rFonts w:ascii="Tahoma" w:hAnsi="Tahoma" w:cs="Tahoma"/>
          <w:i/>
          <w:iCs/>
          <w:sz w:val="24"/>
          <w:szCs w:val="24"/>
          <w:u w:val="single"/>
          <w:lang w:val="ro-RO"/>
        </w:rPr>
        <w:t>1</w:t>
      </w:r>
      <w:r w:rsidR="00CC20C7" w:rsidRPr="001E390D"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357A7A79" wp14:editId="22DA1404">
            <wp:extent cx="6219190" cy="2028825"/>
            <wp:effectExtent l="0" t="0" r="0" b="9525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630" cy="2034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FB4D5E" w14:textId="77777777" w:rsidR="00255FEC" w:rsidRPr="001E390D" w:rsidRDefault="00255FEC" w:rsidP="00CC20C7">
      <w:pPr>
        <w:rPr>
          <w:rFonts w:ascii="Tahoma" w:hAnsi="Tahoma" w:cs="Tahoma"/>
          <w:i/>
          <w:iCs/>
          <w:sz w:val="24"/>
          <w:szCs w:val="24"/>
          <w:u w:val="single"/>
          <w:lang w:val="ro-RO"/>
        </w:rPr>
      </w:pPr>
    </w:p>
    <w:p w14:paraId="02D3E28C" w14:textId="77777777" w:rsidR="00255FEC" w:rsidRPr="001E390D" w:rsidRDefault="00255FEC" w:rsidP="00CC20C7">
      <w:pPr>
        <w:rPr>
          <w:rFonts w:ascii="Tahoma" w:hAnsi="Tahoma" w:cs="Tahoma"/>
          <w:i/>
          <w:iCs/>
          <w:sz w:val="24"/>
          <w:szCs w:val="24"/>
          <w:u w:val="single"/>
          <w:lang w:val="ro-RO"/>
        </w:rPr>
      </w:pPr>
    </w:p>
    <w:p w14:paraId="15A6CEB5" w14:textId="77777777" w:rsidR="00255FEC" w:rsidRPr="001E390D" w:rsidRDefault="00255FEC" w:rsidP="00CC20C7">
      <w:pPr>
        <w:rPr>
          <w:rFonts w:ascii="Tahoma" w:hAnsi="Tahoma" w:cs="Tahoma"/>
          <w:i/>
          <w:iCs/>
          <w:sz w:val="24"/>
          <w:szCs w:val="24"/>
          <w:u w:val="single"/>
          <w:lang w:val="ro-RO"/>
        </w:rPr>
      </w:pPr>
    </w:p>
    <w:sectPr w:rsidR="00255FEC" w:rsidRPr="001E390D" w:rsidSect="00424C2E">
      <w:footerReference w:type="default" r:id="rId13"/>
      <w:pgSz w:w="12240" w:h="15840"/>
      <w:pgMar w:top="1135" w:right="758" w:bottom="709" w:left="1440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E45848" w14:textId="77777777" w:rsidR="009D57DE" w:rsidRDefault="009D57DE" w:rsidP="001D66A5">
      <w:pPr>
        <w:spacing w:after="0" w:line="240" w:lineRule="auto"/>
      </w:pPr>
      <w:r>
        <w:separator/>
      </w:r>
    </w:p>
  </w:endnote>
  <w:endnote w:type="continuationSeparator" w:id="0">
    <w:p w14:paraId="58899CCC" w14:textId="77777777" w:rsidR="009D57DE" w:rsidRDefault="009D57DE" w:rsidP="001D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271535"/>
      <w:docPartObj>
        <w:docPartGallery w:val="Page Numbers (Bottom of Page)"/>
        <w:docPartUnique/>
      </w:docPartObj>
    </w:sdtPr>
    <w:sdtEndPr/>
    <w:sdtContent>
      <w:p w14:paraId="39529E39" w14:textId="43277553" w:rsidR="00424C2E" w:rsidRDefault="00424C2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429" w:rsidRPr="00175429">
          <w:rPr>
            <w:noProof/>
            <w:lang w:val="ro-RO"/>
          </w:rPr>
          <w:t>3</w:t>
        </w:r>
        <w:r>
          <w:fldChar w:fldCharType="end"/>
        </w:r>
      </w:p>
    </w:sdtContent>
  </w:sdt>
  <w:p w14:paraId="66A35824" w14:textId="77777777" w:rsidR="00424C2E" w:rsidRDefault="00424C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1E815E" w14:textId="77777777" w:rsidR="009D57DE" w:rsidRDefault="009D57DE" w:rsidP="001D66A5">
      <w:pPr>
        <w:spacing w:after="0" w:line="240" w:lineRule="auto"/>
      </w:pPr>
      <w:r>
        <w:separator/>
      </w:r>
    </w:p>
  </w:footnote>
  <w:footnote w:type="continuationSeparator" w:id="0">
    <w:p w14:paraId="5789F26D" w14:textId="77777777" w:rsidR="009D57DE" w:rsidRDefault="009D57DE" w:rsidP="001D6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7B6B"/>
    <w:multiLevelType w:val="hybridMultilevel"/>
    <w:tmpl w:val="334E7F50"/>
    <w:lvl w:ilvl="0" w:tplc="D41E0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D7BC3"/>
    <w:multiLevelType w:val="hybridMultilevel"/>
    <w:tmpl w:val="AF3E811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A3E26"/>
    <w:multiLevelType w:val="hybridMultilevel"/>
    <w:tmpl w:val="B3043150"/>
    <w:lvl w:ilvl="0" w:tplc="626677D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AD270A"/>
    <w:multiLevelType w:val="hybridMultilevel"/>
    <w:tmpl w:val="03C01BE2"/>
    <w:lvl w:ilvl="0" w:tplc="EEF8367E">
      <w:start w:val="3"/>
      <w:numFmt w:val="decimal"/>
      <w:lvlText w:val="%1.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BE21FF"/>
    <w:multiLevelType w:val="hybridMultilevel"/>
    <w:tmpl w:val="454A9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24BBA"/>
    <w:multiLevelType w:val="hybridMultilevel"/>
    <w:tmpl w:val="E7D68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FD"/>
    <w:rsid w:val="0001649E"/>
    <w:rsid w:val="00066A4F"/>
    <w:rsid w:val="000B1870"/>
    <w:rsid w:val="000C3CFF"/>
    <w:rsid w:val="000C5E83"/>
    <w:rsid w:val="000D2E00"/>
    <w:rsid w:val="00105173"/>
    <w:rsid w:val="001123A2"/>
    <w:rsid w:val="001145EE"/>
    <w:rsid w:val="00175429"/>
    <w:rsid w:val="00191EA0"/>
    <w:rsid w:val="00194A2D"/>
    <w:rsid w:val="001A293D"/>
    <w:rsid w:val="001A4C63"/>
    <w:rsid w:val="001B1CF6"/>
    <w:rsid w:val="001D66A5"/>
    <w:rsid w:val="001E042E"/>
    <w:rsid w:val="001E390D"/>
    <w:rsid w:val="001F3434"/>
    <w:rsid w:val="001F483B"/>
    <w:rsid w:val="00203D3D"/>
    <w:rsid w:val="00207DBA"/>
    <w:rsid w:val="00214FAD"/>
    <w:rsid w:val="00232413"/>
    <w:rsid w:val="00255FEC"/>
    <w:rsid w:val="00275E40"/>
    <w:rsid w:val="002A613D"/>
    <w:rsid w:val="002B180E"/>
    <w:rsid w:val="002B39EC"/>
    <w:rsid w:val="002B3ABB"/>
    <w:rsid w:val="00333B82"/>
    <w:rsid w:val="00361E27"/>
    <w:rsid w:val="00363F39"/>
    <w:rsid w:val="0037426D"/>
    <w:rsid w:val="0038255F"/>
    <w:rsid w:val="003F2D65"/>
    <w:rsid w:val="00424C2E"/>
    <w:rsid w:val="00437548"/>
    <w:rsid w:val="00440647"/>
    <w:rsid w:val="0044253C"/>
    <w:rsid w:val="00470C86"/>
    <w:rsid w:val="00487BD9"/>
    <w:rsid w:val="00490921"/>
    <w:rsid w:val="004B01E9"/>
    <w:rsid w:val="004E3187"/>
    <w:rsid w:val="004E6E4A"/>
    <w:rsid w:val="004F1F49"/>
    <w:rsid w:val="00520F4E"/>
    <w:rsid w:val="00522968"/>
    <w:rsid w:val="00527E73"/>
    <w:rsid w:val="0053440E"/>
    <w:rsid w:val="00570255"/>
    <w:rsid w:val="005A3014"/>
    <w:rsid w:val="005A38B7"/>
    <w:rsid w:val="005B307C"/>
    <w:rsid w:val="005B7049"/>
    <w:rsid w:val="005C7BB5"/>
    <w:rsid w:val="005C7F78"/>
    <w:rsid w:val="00647137"/>
    <w:rsid w:val="006550E8"/>
    <w:rsid w:val="00660D8C"/>
    <w:rsid w:val="006713ED"/>
    <w:rsid w:val="0068428B"/>
    <w:rsid w:val="006A2F22"/>
    <w:rsid w:val="006B36FA"/>
    <w:rsid w:val="006E078B"/>
    <w:rsid w:val="007174F8"/>
    <w:rsid w:val="00734C15"/>
    <w:rsid w:val="00747C4C"/>
    <w:rsid w:val="00766AC7"/>
    <w:rsid w:val="007A5C7B"/>
    <w:rsid w:val="007B1D68"/>
    <w:rsid w:val="007B3284"/>
    <w:rsid w:val="007C2C87"/>
    <w:rsid w:val="007D631F"/>
    <w:rsid w:val="007D7172"/>
    <w:rsid w:val="007F3B40"/>
    <w:rsid w:val="00815DAF"/>
    <w:rsid w:val="00825066"/>
    <w:rsid w:val="008460D5"/>
    <w:rsid w:val="0085435B"/>
    <w:rsid w:val="00891E96"/>
    <w:rsid w:val="008C2835"/>
    <w:rsid w:val="008C6092"/>
    <w:rsid w:val="008D289A"/>
    <w:rsid w:val="008F7C15"/>
    <w:rsid w:val="00901B87"/>
    <w:rsid w:val="00916B75"/>
    <w:rsid w:val="0093568B"/>
    <w:rsid w:val="0097482E"/>
    <w:rsid w:val="009A1025"/>
    <w:rsid w:val="009C528A"/>
    <w:rsid w:val="009D57DE"/>
    <w:rsid w:val="00A041A6"/>
    <w:rsid w:val="00A164C9"/>
    <w:rsid w:val="00A73165"/>
    <w:rsid w:val="00A732F7"/>
    <w:rsid w:val="00A73B22"/>
    <w:rsid w:val="00A91CAA"/>
    <w:rsid w:val="00A9626A"/>
    <w:rsid w:val="00AA0CF5"/>
    <w:rsid w:val="00AA36AF"/>
    <w:rsid w:val="00AE6472"/>
    <w:rsid w:val="00AF6CCC"/>
    <w:rsid w:val="00B114E8"/>
    <w:rsid w:val="00B12AB7"/>
    <w:rsid w:val="00B4581E"/>
    <w:rsid w:val="00B60666"/>
    <w:rsid w:val="00BC6D01"/>
    <w:rsid w:val="00BD6908"/>
    <w:rsid w:val="00C22D79"/>
    <w:rsid w:val="00C36A9F"/>
    <w:rsid w:val="00C473FC"/>
    <w:rsid w:val="00C60839"/>
    <w:rsid w:val="00C63120"/>
    <w:rsid w:val="00CC20C7"/>
    <w:rsid w:val="00D25B21"/>
    <w:rsid w:val="00D44473"/>
    <w:rsid w:val="00D502AE"/>
    <w:rsid w:val="00D56D15"/>
    <w:rsid w:val="00D62A97"/>
    <w:rsid w:val="00D74E59"/>
    <w:rsid w:val="00D772EE"/>
    <w:rsid w:val="00DA67CC"/>
    <w:rsid w:val="00DB0810"/>
    <w:rsid w:val="00DD10A6"/>
    <w:rsid w:val="00DD1B4F"/>
    <w:rsid w:val="00DD22FD"/>
    <w:rsid w:val="00DD6640"/>
    <w:rsid w:val="00DE277A"/>
    <w:rsid w:val="00DE7AD2"/>
    <w:rsid w:val="00E00139"/>
    <w:rsid w:val="00E159B6"/>
    <w:rsid w:val="00E245B8"/>
    <w:rsid w:val="00E66B68"/>
    <w:rsid w:val="00EC7607"/>
    <w:rsid w:val="00ED3A71"/>
    <w:rsid w:val="00EE18EC"/>
    <w:rsid w:val="00EE7DED"/>
    <w:rsid w:val="00F00D30"/>
    <w:rsid w:val="00F470C5"/>
    <w:rsid w:val="00F518AA"/>
    <w:rsid w:val="00F7578A"/>
    <w:rsid w:val="00F835D7"/>
    <w:rsid w:val="00FA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E4EE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List Paragraph1,List Paragraph11,List Paragraph111,Normal bullet 2,Forth level,Lettre d'introduction,Header bold,bullets,Arial,List Paragraph111111,List Paragraph1111,List Paragraph11111,List Paragraph1111111,List1,List_Paragraph"/>
    <w:basedOn w:val="Normal"/>
    <w:link w:val="ListParagraphChar"/>
    <w:uiPriority w:val="34"/>
    <w:qFormat/>
    <w:rsid w:val="00191E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6A5"/>
  </w:style>
  <w:style w:type="paragraph" w:styleId="Footer">
    <w:name w:val="footer"/>
    <w:basedOn w:val="Normal"/>
    <w:link w:val="FooterChar"/>
    <w:uiPriority w:val="99"/>
    <w:unhideWhenUsed/>
    <w:rsid w:val="001D6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6A5"/>
  </w:style>
  <w:style w:type="character" w:customStyle="1" w:styleId="ListParagraphChar">
    <w:name w:val="List Paragraph Char"/>
    <w:aliases w:val="body 2 Char,List Paragraph1 Char,List Paragraph11 Char,List Paragraph111 Char,Normal bullet 2 Char,Forth level Char,Lettre d'introduction Char,Header bold Char,bullets Char,Arial Char,List Paragraph111111 Char,List Paragraph1111 Char"/>
    <w:link w:val="ListParagraph"/>
    <w:uiPriority w:val="34"/>
    <w:qFormat/>
    <w:locked/>
    <w:rsid w:val="00255FEC"/>
  </w:style>
  <w:style w:type="paragraph" w:styleId="BalloonText">
    <w:name w:val="Balloon Text"/>
    <w:basedOn w:val="Normal"/>
    <w:link w:val="BalloonTextChar"/>
    <w:uiPriority w:val="99"/>
    <w:semiHidden/>
    <w:unhideWhenUsed/>
    <w:rsid w:val="000C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E8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5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5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5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81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2,List Paragraph1,List Paragraph11,List Paragraph111,Normal bullet 2,Forth level,Lettre d'introduction,Header bold,bullets,Arial,List Paragraph111111,List Paragraph1111,List Paragraph11111,List Paragraph1111111,List1,List_Paragraph"/>
    <w:basedOn w:val="Normal"/>
    <w:link w:val="ListParagraphChar"/>
    <w:uiPriority w:val="34"/>
    <w:qFormat/>
    <w:rsid w:val="00191E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D6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66A5"/>
  </w:style>
  <w:style w:type="paragraph" w:styleId="Footer">
    <w:name w:val="footer"/>
    <w:basedOn w:val="Normal"/>
    <w:link w:val="FooterChar"/>
    <w:uiPriority w:val="99"/>
    <w:unhideWhenUsed/>
    <w:rsid w:val="001D6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66A5"/>
  </w:style>
  <w:style w:type="character" w:customStyle="1" w:styleId="ListParagraphChar">
    <w:name w:val="List Paragraph Char"/>
    <w:aliases w:val="body 2 Char,List Paragraph1 Char,List Paragraph11 Char,List Paragraph111 Char,Normal bullet 2 Char,Forth level Char,Lettre d'introduction Char,Header bold Char,bullets Char,Arial Char,List Paragraph111111 Char,List Paragraph1111 Char"/>
    <w:link w:val="ListParagraph"/>
    <w:uiPriority w:val="34"/>
    <w:qFormat/>
    <w:locked/>
    <w:rsid w:val="00255FEC"/>
  </w:style>
  <w:style w:type="paragraph" w:styleId="BalloonText">
    <w:name w:val="Balloon Text"/>
    <w:basedOn w:val="Normal"/>
    <w:link w:val="BalloonTextChar"/>
    <w:uiPriority w:val="99"/>
    <w:semiHidden/>
    <w:unhideWhenUsed/>
    <w:rsid w:val="000C5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E8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458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58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58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8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8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2B9FBF9197458203790BD5AF8892" ma:contentTypeVersion="11" ma:contentTypeDescription="Creați un document nou." ma:contentTypeScope="" ma:versionID="89f0124f496a1fcd79f8257999f5c5cd">
  <xsd:schema xmlns:xsd="http://www.w3.org/2001/XMLSchema" xmlns:xs="http://www.w3.org/2001/XMLSchema" xmlns:p="http://schemas.microsoft.com/office/2006/metadata/properties" xmlns:ns3="a7f1b752-93d2-40a3-bf81-f491056e3bb5" xmlns:ns4="f2b0ca89-360c-4f90-9b06-26d8f7df0fd9" targetNamespace="http://schemas.microsoft.com/office/2006/metadata/properties" ma:root="true" ma:fieldsID="f3abe44e80b5cfb7a7f997ad320fea84" ns3:_="" ns4:_="">
    <xsd:import namespace="a7f1b752-93d2-40a3-bf81-f491056e3bb5"/>
    <xsd:import namespace="f2b0ca89-360c-4f90-9b06-26d8f7df0f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1b752-93d2-40a3-bf81-f491056e3b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jat cu detali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jare cod hash indiciu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0ca89-360c-4f90-9b06-26d8f7df0f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22A21-3B10-4533-AA57-621EE62A5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1b752-93d2-40a3-bf81-f491056e3bb5"/>
    <ds:schemaRef ds:uri="f2b0ca89-360c-4f90-9b06-26d8f7df0f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B4F8C6-3B83-4B00-8F7D-63D6FDFF26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1C0B8-19E8-4043-9B29-05FAD2AAEFC5}">
  <ds:schemaRefs>
    <ds:schemaRef ds:uri="http://schemas.microsoft.com/office/2006/documentManagement/types"/>
    <ds:schemaRef ds:uri="a7f1b752-93d2-40a3-bf81-f491056e3bb5"/>
    <ds:schemaRef ds:uri="f2b0ca89-360c-4f90-9b06-26d8f7df0fd9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0BC858-4865-4534-B5E2-E99593228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Blid</dc:creator>
  <cp:lastModifiedBy>adibn_pia</cp:lastModifiedBy>
  <cp:revision>2</cp:revision>
  <dcterms:created xsi:type="dcterms:W3CDTF">2026-05-05T06:23:00Z</dcterms:created>
  <dcterms:modified xsi:type="dcterms:W3CDTF">2026-05-05T06:23:00Z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0x010100BA402B9FBF9197458203790BD5AF8892</vt:lpwstr>
  </property>
</Properties>
</file>